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B1" w:rsidRDefault="00795CB1" w:rsidP="00795CB1">
      <w:pPr>
        <w:pStyle w:val="Pa3"/>
        <w:spacing w:before="220"/>
        <w:rPr>
          <w:rFonts w:cs="HelveticaNeueLT Pro 55 Roman"/>
          <w:color w:val="EE7E00"/>
          <w:sz w:val="18"/>
          <w:szCs w:val="18"/>
        </w:rPr>
      </w:pPr>
      <w:proofErr w:type="spellStart"/>
      <w:r>
        <w:rPr>
          <w:rFonts w:cs="HelveticaNeueLT Pro 55 Roman"/>
          <w:b/>
          <w:bCs/>
          <w:color w:val="EE7E00"/>
          <w:sz w:val="18"/>
          <w:szCs w:val="18"/>
        </w:rPr>
        <w:t>Tekstmodule</w:t>
      </w:r>
      <w:proofErr w:type="spellEnd"/>
      <w:r>
        <w:rPr>
          <w:rFonts w:cs="HelveticaNeueLT Pro 55 Roman"/>
          <w:b/>
          <w:bCs/>
          <w:color w:val="EE7E00"/>
          <w:sz w:val="18"/>
          <w:szCs w:val="18"/>
        </w:rPr>
        <w:t xml:space="preserve">: </w:t>
      </w:r>
    </w:p>
    <w:p w:rsidR="00795CB1" w:rsidRDefault="00795CB1" w:rsidP="00795CB1">
      <w:pPr>
        <w:pStyle w:val="Default"/>
        <w:spacing w:before="40" w:line="161" w:lineRule="atLeast"/>
        <w:jc w:val="both"/>
        <w:rPr>
          <w:rFonts w:ascii="HelveticaNeueLT Pro 45 Lt" w:hAnsi="HelveticaNeueLT Pro 45 Lt" w:cs="HelveticaNeueLT Pro 45 Lt"/>
          <w:sz w:val="16"/>
          <w:szCs w:val="16"/>
        </w:rPr>
      </w:pPr>
      <w:r>
        <w:rPr>
          <w:rFonts w:ascii="HelveticaNeueLT Pro 45 Lt" w:hAnsi="HelveticaNeueLT Pro 45 Lt" w:cs="HelveticaNeueLT Pro 45 Lt"/>
          <w:sz w:val="16"/>
          <w:szCs w:val="16"/>
        </w:rPr>
        <w:t>__________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str.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m. Schlüter-VINPRO-S als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afsluitprofiel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met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randbescherming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uit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geano</w:t>
      </w:r>
      <w:r>
        <w:rPr>
          <w:rFonts w:ascii="HelveticaNeueLT Pro 45 Lt" w:hAnsi="HelveticaNeueLT Pro 45 Lt" w:cs="HelveticaNeueLT Pro 45 Lt"/>
          <w:sz w:val="16"/>
          <w:szCs w:val="16"/>
        </w:rPr>
        <w:softHyphen/>
        <w:t>diseerd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aluminium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voor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het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omranden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van elastische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bekledingen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(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bijv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>. LVT-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vloeren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)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leveren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en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vakkundig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inbouwen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. </w:t>
      </w:r>
    </w:p>
    <w:p w:rsidR="00795CB1" w:rsidRDefault="00795CB1" w:rsidP="00795CB1">
      <w:pPr>
        <w:pStyle w:val="Pa15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verwerkingsvoorschriften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van de </w:t>
      </w:r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fabrikant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moeten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worden </w:t>
      </w:r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opgevolgd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795CB1" w:rsidRDefault="00795CB1" w:rsidP="00795CB1">
      <w:pPr>
        <w:pStyle w:val="Pa15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</w:p>
    <w:p w:rsidR="00795CB1" w:rsidRDefault="00795CB1" w:rsidP="00795CB1">
      <w:pPr>
        <w:pStyle w:val="Pa15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Materiaal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: </w:t>
      </w:r>
    </w:p>
    <w:p w:rsidR="00795CB1" w:rsidRDefault="00795CB1" w:rsidP="00795CB1">
      <w:pPr>
        <w:pStyle w:val="Default"/>
        <w:numPr>
          <w:ilvl w:val="0"/>
          <w:numId w:val="1"/>
        </w:numPr>
        <w:spacing w:after="7"/>
        <w:rPr>
          <w:rFonts w:ascii="HelveticaNeueLT Pro 45 Lt" w:hAnsi="HelveticaNeueLT Pro 45 Lt" w:cs="HelveticaNeueLT Pro 45 Lt"/>
          <w:sz w:val="16"/>
          <w:szCs w:val="16"/>
        </w:rPr>
      </w:pPr>
      <w:r>
        <w:rPr>
          <w:rFonts w:ascii="HelveticaNeueLT Pro 45 Lt" w:hAnsi="HelveticaNeueLT Pro 45 Lt" w:cs="HelveticaNeueLT Pro 45 Lt"/>
          <w:sz w:val="16"/>
          <w:szCs w:val="16"/>
        </w:rPr>
        <w:t xml:space="preserve">ACGB = Alu.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chroom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geborsteld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</w:rPr>
        <w:t>geanodiseerd</w:t>
      </w:r>
      <w:proofErr w:type="spellEnd"/>
      <w:r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</w:p>
    <w:p w:rsidR="00795CB1" w:rsidRDefault="00795CB1" w:rsidP="00795CB1">
      <w:pPr>
        <w:pStyle w:val="Default"/>
        <w:numPr>
          <w:ilvl w:val="0"/>
          <w:numId w:val="1"/>
        </w:numPr>
        <w:spacing w:after="7"/>
        <w:rPr>
          <w:rFonts w:ascii="HelveticaNeueLT Pro 45 Lt" w:hAnsi="HelveticaNeueLT Pro 45 Lt" w:cs="HelveticaNeueLT Pro 45 Lt"/>
          <w:sz w:val="16"/>
          <w:szCs w:val="16"/>
        </w:rPr>
      </w:pPr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ATGB = Alu. </w:t>
      </w:r>
      <w:proofErr w:type="spellStart"/>
      <w:r w:rsidRPr="00795CB1">
        <w:rPr>
          <w:rFonts w:ascii="HelveticaNeueLT Pro 45 Lt" w:hAnsi="HelveticaNeueLT Pro 45 Lt" w:cs="HelveticaNeueLT Pro 45 Lt"/>
          <w:sz w:val="16"/>
          <w:szCs w:val="16"/>
        </w:rPr>
        <w:t>titanium</w:t>
      </w:r>
      <w:proofErr w:type="spellEnd"/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 w:rsidRPr="00795CB1">
        <w:rPr>
          <w:rFonts w:ascii="HelveticaNeueLT Pro 45 Lt" w:hAnsi="HelveticaNeueLT Pro 45 Lt" w:cs="HelveticaNeueLT Pro 45 Lt"/>
          <w:sz w:val="16"/>
          <w:szCs w:val="16"/>
        </w:rPr>
        <w:t>geborsteld</w:t>
      </w:r>
      <w:proofErr w:type="spellEnd"/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 w:rsidRPr="00795CB1">
        <w:rPr>
          <w:rFonts w:ascii="HelveticaNeueLT Pro 45 Lt" w:hAnsi="HelveticaNeueLT Pro 45 Lt" w:cs="HelveticaNeueLT Pro 45 Lt"/>
          <w:sz w:val="16"/>
          <w:szCs w:val="16"/>
        </w:rPr>
        <w:t>geanodiseerd</w:t>
      </w:r>
      <w:proofErr w:type="spellEnd"/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</w:p>
    <w:p w:rsidR="00795CB1" w:rsidRPr="00795CB1" w:rsidRDefault="00795CB1" w:rsidP="00795CB1">
      <w:pPr>
        <w:pStyle w:val="Default"/>
        <w:numPr>
          <w:ilvl w:val="0"/>
          <w:numId w:val="1"/>
        </w:numPr>
        <w:spacing w:after="7"/>
        <w:rPr>
          <w:rFonts w:ascii="HelveticaNeueLT Pro 45 Lt" w:hAnsi="HelveticaNeueLT Pro 45 Lt" w:cs="HelveticaNeueLT Pro 45 Lt"/>
          <w:sz w:val="16"/>
          <w:szCs w:val="16"/>
        </w:rPr>
      </w:pPr>
      <w:bookmarkStart w:id="0" w:name="_GoBack"/>
      <w:bookmarkEnd w:id="0"/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ABGB = Alu. </w:t>
      </w:r>
      <w:proofErr w:type="spellStart"/>
      <w:r w:rsidRPr="00795CB1">
        <w:rPr>
          <w:rFonts w:ascii="HelveticaNeueLT Pro 45 Lt" w:hAnsi="HelveticaNeueLT Pro 45 Lt" w:cs="HelveticaNeueLT Pro 45 Lt"/>
          <w:sz w:val="16"/>
          <w:szCs w:val="16"/>
        </w:rPr>
        <w:t>brons</w:t>
      </w:r>
      <w:proofErr w:type="spellEnd"/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 w:rsidRPr="00795CB1">
        <w:rPr>
          <w:rFonts w:ascii="HelveticaNeueLT Pro 45 Lt" w:hAnsi="HelveticaNeueLT Pro 45 Lt" w:cs="HelveticaNeueLT Pro 45 Lt"/>
          <w:sz w:val="16"/>
          <w:szCs w:val="16"/>
        </w:rPr>
        <w:t>geborsteld</w:t>
      </w:r>
      <w:proofErr w:type="spellEnd"/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  <w:proofErr w:type="spellStart"/>
      <w:r w:rsidRPr="00795CB1">
        <w:rPr>
          <w:rFonts w:ascii="HelveticaNeueLT Pro 45 Lt" w:hAnsi="HelveticaNeueLT Pro 45 Lt" w:cs="HelveticaNeueLT Pro 45 Lt"/>
          <w:sz w:val="16"/>
          <w:szCs w:val="16"/>
        </w:rPr>
        <w:t>geanodiseerd</w:t>
      </w:r>
      <w:proofErr w:type="spellEnd"/>
      <w:r w:rsidRPr="00795CB1">
        <w:rPr>
          <w:rFonts w:ascii="HelveticaNeueLT Pro 45 Lt" w:hAnsi="HelveticaNeueLT Pro 45 Lt" w:cs="HelveticaNeueLT Pro 45 Lt"/>
          <w:sz w:val="16"/>
          <w:szCs w:val="16"/>
        </w:rPr>
        <w:t xml:space="preserve"> </w:t>
      </w:r>
    </w:p>
    <w:p w:rsidR="00795CB1" w:rsidRDefault="00795CB1" w:rsidP="00795CB1">
      <w:pPr>
        <w:pStyle w:val="Default"/>
        <w:rPr>
          <w:rFonts w:ascii="HelveticaNeueLT Pro 45 Lt" w:hAnsi="HelveticaNeueLT Pro 45 Lt" w:cs="HelveticaNeueLT Pro 45 Lt"/>
          <w:sz w:val="16"/>
          <w:szCs w:val="16"/>
        </w:rPr>
      </w:pPr>
    </w:p>
    <w:p w:rsidR="00795CB1" w:rsidRDefault="00795CB1" w:rsidP="00795CB1">
      <w:pPr>
        <w:pStyle w:val="Pa15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Profielkamerhoogte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H = _______________mm </w:t>
      </w:r>
    </w:p>
    <w:p w:rsidR="00795CB1" w:rsidRDefault="00795CB1" w:rsidP="00795CB1">
      <w:pPr>
        <w:pStyle w:val="Pa15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Art.-</w:t>
      </w:r>
      <w:proofErr w:type="spellStart"/>
      <w:proofErr w:type="gram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nr.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:_</w:t>
      </w:r>
      <w:proofErr w:type="gram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________________________________ </w:t>
      </w:r>
    </w:p>
    <w:p w:rsidR="00795CB1" w:rsidRDefault="00795CB1" w:rsidP="00795CB1">
      <w:pPr>
        <w:pStyle w:val="Pa15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Materiaal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:_</w:t>
      </w:r>
      <w:proofErr w:type="gram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___________________________€/m </w:t>
      </w:r>
    </w:p>
    <w:p w:rsidR="00795CB1" w:rsidRDefault="00795CB1" w:rsidP="00795CB1">
      <w:pPr>
        <w:pStyle w:val="Pa15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Loon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:_</w:t>
      </w:r>
      <w:proofErr w:type="gram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______________________________€/m </w:t>
      </w:r>
    </w:p>
    <w:p w:rsidR="00F770A8" w:rsidRPr="00795CB1" w:rsidRDefault="00795CB1" w:rsidP="00795CB1">
      <w:proofErr w:type="spellStart"/>
      <w:proofErr w:type="gram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Totaalprijs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:_</w:t>
      </w:r>
      <w:proofErr w:type="gram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__________________________€/m</w:t>
      </w:r>
    </w:p>
    <w:sectPr w:rsidR="00F770A8" w:rsidRPr="00795CB1" w:rsidSect="002574D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1ACC"/>
    <w:multiLevelType w:val="hybridMultilevel"/>
    <w:tmpl w:val="6E30AEB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DA"/>
    <w:rsid w:val="00110715"/>
    <w:rsid w:val="002574DA"/>
    <w:rsid w:val="00795CB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3104"/>
  <w15:chartTrackingRefBased/>
  <w15:docId w15:val="{619BC83E-F171-400F-9522-8DAE78B0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8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6">
    <w:name w:val="Pa16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7">
    <w:name w:val="Pa17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efault">
    <w:name w:val="Default"/>
    <w:rsid w:val="00795CB1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95CB1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95CB1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Butanowicz</dc:creator>
  <cp:keywords/>
  <dc:description/>
  <cp:lastModifiedBy>Pawel Butanowicz</cp:lastModifiedBy>
  <cp:revision>2</cp:revision>
  <dcterms:created xsi:type="dcterms:W3CDTF">2020-06-30T08:45:00Z</dcterms:created>
  <dcterms:modified xsi:type="dcterms:W3CDTF">2020-06-30T12:31:00Z</dcterms:modified>
</cp:coreProperties>
</file>